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A6" w:rsidRDefault="00D008A6" w:rsidP="003B7EDF">
      <w:pPr>
        <w:rPr>
          <w:b/>
          <w:sz w:val="28"/>
          <w:szCs w:val="28"/>
        </w:rPr>
      </w:pPr>
    </w:p>
    <w:p w:rsidR="003B0905" w:rsidRDefault="003B0905" w:rsidP="003B7EDF">
      <w:pPr>
        <w:rPr>
          <w:b/>
          <w:sz w:val="28"/>
          <w:szCs w:val="28"/>
        </w:rPr>
      </w:pPr>
    </w:p>
    <w:p w:rsidR="006849EF" w:rsidRDefault="006849EF" w:rsidP="006849EF">
      <w:pPr>
        <w:jc w:val="center"/>
      </w:pPr>
      <w:r>
        <w:rPr>
          <w:noProof/>
        </w:rPr>
        <w:drawing>
          <wp:inline distT="0" distB="0" distL="0" distR="0" wp14:anchorId="6D2B0358" wp14:editId="262C2C6C">
            <wp:extent cx="628650" cy="781050"/>
            <wp:effectExtent l="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EF" w:rsidRPr="002971E5" w:rsidRDefault="006849EF" w:rsidP="006849EF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Российская Федерация</w:t>
      </w:r>
    </w:p>
    <w:p w:rsidR="006849EF" w:rsidRPr="002971E5" w:rsidRDefault="006849EF" w:rsidP="006849EF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Самарская область</w:t>
      </w:r>
    </w:p>
    <w:p w:rsidR="006849EF" w:rsidRPr="002971E5" w:rsidRDefault="006849EF" w:rsidP="006849EF">
      <w:pPr>
        <w:jc w:val="center"/>
        <w:rPr>
          <w:sz w:val="28"/>
          <w:szCs w:val="28"/>
        </w:rPr>
      </w:pPr>
      <w:r w:rsidRPr="002971E5">
        <w:rPr>
          <w:sz w:val="28"/>
          <w:szCs w:val="28"/>
        </w:rPr>
        <w:t>АДМИНИСТРАЦИЯ МУНИЦИПАЛЬНОГО РАЙОНА СТАВРОПОЛЬС</w:t>
      </w:r>
      <w:r>
        <w:rPr>
          <w:sz w:val="28"/>
          <w:szCs w:val="28"/>
        </w:rPr>
        <w:t>К</w:t>
      </w:r>
      <w:r w:rsidRPr="002971E5">
        <w:rPr>
          <w:sz w:val="28"/>
          <w:szCs w:val="28"/>
        </w:rPr>
        <w:t>ИЙ</w:t>
      </w:r>
    </w:p>
    <w:p w:rsidR="006849EF" w:rsidRDefault="006849EF" w:rsidP="006849EF">
      <w:pPr>
        <w:jc w:val="center"/>
        <w:rPr>
          <w:sz w:val="22"/>
          <w:szCs w:val="22"/>
        </w:rPr>
      </w:pPr>
    </w:p>
    <w:p w:rsidR="006849EF" w:rsidRDefault="006849EF" w:rsidP="006849EF">
      <w:pPr>
        <w:jc w:val="center"/>
        <w:rPr>
          <w:b/>
          <w:sz w:val="32"/>
          <w:szCs w:val="32"/>
        </w:rPr>
      </w:pPr>
    </w:p>
    <w:p w:rsidR="006849EF" w:rsidRPr="00BF656D" w:rsidRDefault="006849EF" w:rsidP="006849E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849EF" w:rsidRDefault="006849EF" w:rsidP="006849EF">
      <w:pPr>
        <w:jc w:val="center"/>
        <w:rPr>
          <w:sz w:val="20"/>
          <w:szCs w:val="20"/>
        </w:rPr>
      </w:pPr>
    </w:p>
    <w:p w:rsidR="006849EF" w:rsidRDefault="006849EF" w:rsidP="006849EF">
      <w:pPr>
        <w:rPr>
          <w:sz w:val="20"/>
          <w:szCs w:val="20"/>
        </w:rPr>
      </w:pPr>
    </w:p>
    <w:p w:rsidR="006849EF" w:rsidRPr="006849EF" w:rsidRDefault="006849EF" w:rsidP="006849EF">
      <w:pPr>
        <w:rPr>
          <w:sz w:val="28"/>
          <w:szCs w:val="28"/>
        </w:rPr>
      </w:pPr>
      <w:r w:rsidRPr="006849EF">
        <w:rPr>
          <w:sz w:val="28"/>
          <w:szCs w:val="28"/>
        </w:rPr>
        <w:t xml:space="preserve">            08.02.2019                                                                      № 782</w:t>
      </w:r>
    </w:p>
    <w:p w:rsidR="006849EF" w:rsidRPr="006849EF" w:rsidRDefault="006849EF" w:rsidP="006849EF">
      <w:pPr>
        <w:rPr>
          <w:sz w:val="28"/>
          <w:szCs w:val="28"/>
        </w:rPr>
      </w:pPr>
    </w:p>
    <w:p w:rsidR="006849EF" w:rsidRPr="006849EF" w:rsidRDefault="006849EF" w:rsidP="006849EF">
      <w:pPr>
        <w:rPr>
          <w:sz w:val="28"/>
          <w:szCs w:val="28"/>
        </w:rPr>
      </w:pPr>
    </w:p>
    <w:p w:rsidR="003B0905" w:rsidRPr="006849EF" w:rsidRDefault="003B0905" w:rsidP="003B7EDF">
      <w:pPr>
        <w:rPr>
          <w:b/>
          <w:sz w:val="28"/>
          <w:szCs w:val="28"/>
        </w:rPr>
      </w:pPr>
    </w:p>
    <w:p w:rsidR="003B0905" w:rsidRDefault="003B0905" w:rsidP="003B7EDF">
      <w:pPr>
        <w:rPr>
          <w:b/>
          <w:sz w:val="28"/>
          <w:szCs w:val="28"/>
        </w:rPr>
      </w:pPr>
    </w:p>
    <w:p w:rsidR="003B0905" w:rsidRDefault="003B0905" w:rsidP="003B7EDF">
      <w:pPr>
        <w:rPr>
          <w:b/>
          <w:sz w:val="28"/>
          <w:szCs w:val="28"/>
        </w:rPr>
      </w:pPr>
    </w:p>
    <w:p w:rsidR="00FA466E" w:rsidRPr="000566C3" w:rsidRDefault="00FA466E" w:rsidP="00FA466E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осуществлении</w:t>
      </w:r>
    </w:p>
    <w:p w:rsidR="000566C3" w:rsidRPr="000566C3" w:rsidRDefault="000566C3" w:rsidP="000566C3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0566C3">
        <w:rPr>
          <w:rFonts w:eastAsiaTheme="minorHAnsi"/>
          <w:b/>
          <w:sz w:val="28"/>
          <w:szCs w:val="28"/>
          <w:lang w:eastAsia="en-US"/>
        </w:rPr>
        <w:t>отдельных государственных полномочий</w:t>
      </w:r>
    </w:p>
    <w:p w:rsidR="000566C3" w:rsidRPr="000566C3" w:rsidRDefault="000566C3" w:rsidP="000566C3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0566C3">
        <w:rPr>
          <w:rFonts w:eastAsiaTheme="minorHAnsi"/>
          <w:b/>
          <w:sz w:val="28"/>
          <w:szCs w:val="28"/>
          <w:lang w:eastAsia="en-US"/>
        </w:rPr>
        <w:t>Самарской области по организации проведения мероприятий</w:t>
      </w:r>
    </w:p>
    <w:p w:rsidR="000566C3" w:rsidRDefault="000566C3" w:rsidP="000566C3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0566C3">
        <w:rPr>
          <w:rFonts w:eastAsiaTheme="minorHAnsi"/>
          <w:b/>
          <w:sz w:val="28"/>
          <w:szCs w:val="28"/>
          <w:lang w:eastAsia="en-US"/>
        </w:rPr>
        <w:t>по отлову и содержанию безнадзорных животных</w:t>
      </w:r>
    </w:p>
    <w:p w:rsidR="00A2359B" w:rsidRPr="000566C3" w:rsidRDefault="00A2359B" w:rsidP="000566C3">
      <w:pPr>
        <w:ind w:firstLine="708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на 2019</w:t>
      </w:r>
      <w:r w:rsidR="00B0388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год</w:t>
      </w:r>
    </w:p>
    <w:p w:rsidR="000566C3" w:rsidRPr="000566C3" w:rsidRDefault="000566C3" w:rsidP="000566C3">
      <w:pPr>
        <w:jc w:val="center"/>
        <w:rPr>
          <w:b/>
          <w:sz w:val="28"/>
          <w:szCs w:val="28"/>
        </w:rPr>
      </w:pPr>
    </w:p>
    <w:p w:rsidR="006C0B89" w:rsidRPr="000566C3" w:rsidRDefault="006C0B89" w:rsidP="00BC26B5">
      <w:pPr>
        <w:suppressAutoHyphens w:val="0"/>
        <w:autoSpaceDE w:val="0"/>
        <w:autoSpaceDN w:val="0"/>
        <w:adjustRightInd w:val="0"/>
        <w:ind w:firstLine="709"/>
        <w:jc w:val="both"/>
      </w:pPr>
      <w:r w:rsidRPr="000566C3">
        <w:t xml:space="preserve">В соответствии со статьей 86 Бюджетного кодекса Российской Федерации, </w:t>
      </w:r>
      <w:r w:rsidR="000566C3" w:rsidRPr="000566C3">
        <w:rPr>
          <w:rFonts w:eastAsiaTheme="minorHAnsi"/>
          <w:bCs/>
          <w:lang w:eastAsia="en-US"/>
        </w:rPr>
        <w:t>Закон</w:t>
      </w:r>
      <w:r w:rsidR="000566C3">
        <w:rPr>
          <w:rFonts w:eastAsiaTheme="minorHAnsi"/>
          <w:bCs/>
          <w:lang w:eastAsia="en-US"/>
        </w:rPr>
        <w:t>ом</w:t>
      </w:r>
      <w:r w:rsidR="000566C3" w:rsidRPr="000566C3">
        <w:rPr>
          <w:rFonts w:eastAsiaTheme="minorHAnsi"/>
          <w:bCs/>
          <w:lang w:eastAsia="en-US"/>
        </w:rPr>
        <w:t xml:space="preserve"> Самарской области от </w:t>
      </w:r>
      <w:r w:rsidR="00085E5F">
        <w:rPr>
          <w:rFonts w:eastAsiaTheme="minorHAnsi"/>
          <w:bCs/>
          <w:lang w:eastAsia="en-US"/>
        </w:rPr>
        <w:t>11</w:t>
      </w:r>
      <w:r w:rsidR="00AF5802">
        <w:rPr>
          <w:rFonts w:eastAsiaTheme="minorHAnsi"/>
          <w:bCs/>
          <w:lang w:eastAsia="en-US"/>
        </w:rPr>
        <w:t>.</w:t>
      </w:r>
      <w:r w:rsidR="00085E5F">
        <w:rPr>
          <w:rFonts w:eastAsiaTheme="minorHAnsi"/>
          <w:bCs/>
          <w:lang w:eastAsia="en-US"/>
        </w:rPr>
        <w:t>12.</w:t>
      </w:r>
      <w:r w:rsidR="000566C3" w:rsidRPr="000566C3">
        <w:rPr>
          <w:rFonts w:eastAsiaTheme="minorHAnsi"/>
          <w:bCs/>
          <w:lang w:eastAsia="en-US"/>
        </w:rPr>
        <w:t>201</w:t>
      </w:r>
      <w:r w:rsidR="00085E5F">
        <w:rPr>
          <w:rFonts w:eastAsiaTheme="minorHAnsi"/>
          <w:bCs/>
          <w:lang w:eastAsia="en-US"/>
        </w:rPr>
        <w:t>8</w:t>
      </w:r>
      <w:r w:rsidR="000566C3" w:rsidRPr="000566C3">
        <w:rPr>
          <w:rFonts w:eastAsiaTheme="minorHAnsi"/>
          <w:bCs/>
          <w:lang w:eastAsia="en-US"/>
        </w:rPr>
        <w:t xml:space="preserve"> N </w:t>
      </w:r>
      <w:r w:rsidR="00085E5F">
        <w:rPr>
          <w:rFonts w:eastAsiaTheme="minorHAnsi"/>
          <w:bCs/>
          <w:lang w:eastAsia="en-US"/>
        </w:rPr>
        <w:t>95</w:t>
      </w:r>
      <w:r w:rsidR="000566C3" w:rsidRPr="000566C3">
        <w:rPr>
          <w:rFonts w:eastAsiaTheme="minorHAnsi"/>
          <w:bCs/>
          <w:lang w:eastAsia="en-US"/>
        </w:rPr>
        <w:t xml:space="preserve">-ГД </w:t>
      </w:r>
      <w:r w:rsidR="0001229D">
        <w:rPr>
          <w:rFonts w:eastAsiaTheme="minorHAnsi"/>
          <w:bCs/>
          <w:lang w:eastAsia="en-US"/>
        </w:rPr>
        <w:t>«</w:t>
      </w:r>
      <w:r w:rsidR="00085E5F">
        <w:rPr>
          <w:rFonts w:eastAsiaTheme="minorHAnsi"/>
          <w:lang w:eastAsia="en-US"/>
        </w:rPr>
        <w:t>Об областном бюджете на 2019 год и на пл</w:t>
      </w:r>
      <w:r w:rsidR="0001229D">
        <w:rPr>
          <w:rFonts w:eastAsiaTheme="minorHAnsi"/>
          <w:lang w:eastAsia="en-US"/>
        </w:rPr>
        <w:t>ановый период 2020 и 2021 годов»</w:t>
      </w:r>
      <w:r w:rsidR="00085E5F">
        <w:rPr>
          <w:rFonts w:eastAsiaTheme="minorHAnsi"/>
          <w:lang w:eastAsia="en-US"/>
        </w:rPr>
        <w:t xml:space="preserve">, </w:t>
      </w:r>
      <w:r w:rsidRPr="000566C3">
        <w:t xml:space="preserve">Уставом муниципального района Ставропольский, в целях </w:t>
      </w:r>
      <w:r w:rsidR="000566C3" w:rsidRPr="000566C3">
        <w:rPr>
          <w:rFonts w:eastAsiaTheme="minorHAnsi"/>
          <w:lang w:eastAsia="en-US"/>
        </w:rPr>
        <w:t>исполнение отдельных государственных полномочий</w:t>
      </w:r>
      <w:r w:rsidR="000566C3">
        <w:rPr>
          <w:rFonts w:eastAsiaTheme="minorHAnsi"/>
          <w:lang w:eastAsia="en-US"/>
        </w:rPr>
        <w:t xml:space="preserve"> </w:t>
      </w:r>
      <w:r w:rsidR="000566C3" w:rsidRPr="000566C3">
        <w:rPr>
          <w:rFonts w:eastAsiaTheme="minorHAnsi"/>
          <w:lang w:eastAsia="en-US"/>
        </w:rPr>
        <w:t>Самарской области по организации проведения мероприятий</w:t>
      </w:r>
      <w:r w:rsidR="000566C3">
        <w:rPr>
          <w:rFonts w:eastAsiaTheme="minorHAnsi"/>
          <w:lang w:eastAsia="en-US"/>
        </w:rPr>
        <w:t xml:space="preserve"> </w:t>
      </w:r>
      <w:r w:rsidR="000566C3" w:rsidRPr="000566C3">
        <w:rPr>
          <w:rFonts w:eastAsiaTheme="minorHAnsi"/>
          <w:lang w:eastAsia="en-US"/>
        </w:rPr>
        <w:t>по отлову и содержанию безнадзорных животных</w:t>
      </w:r>
      <w:r w:rsidRPr="000566C3">
        <w:t>,  администрация муниципального района Ставропольский постановляет:</w:t>
      </w:r>
    </w:p>
    <w:p w:rsidR="006C0B89" w:rsidRDefault="006C0B89" w:rsidP="006C0B89">
      <w:pPr>
        <w:jc w:val="both"/>
      </w:pPr>
    </w:p>
    <w:p w:rsidR="00FA466E" w:rsidRDefault="00B03881" w:rsidP="000566C3">
      <w:pPr>
        <w:ind w:firstLine="708"/>
        <w:jc w:val="both"/>
      </w:pPr>
      <w:r>
        <w:t>1.</w:t>
      </w:r>
      <w:r w:rsidR="00FA466E">
        <w:t xml:space="preserve"> Установить расходным обязательством муниципального района Ставропольский Самарской области осуществление переданных отдельных государственных полномочий в части реализации мероприятий по организации проведения </w:t>
      </w:r>
      <w:r w:rsidR="00FA466E" w:rsidRPr="000566C3">
        <w:rPr>
          <w:rFonts w:eastAsiaTheme="minorHAnsi"/>
          <w:lang w:eastAsia="en-US"/>
        </w:rPr>
        <w:t>мероприятий</w:t>
      </w:r>
      <w:r w:rsidR="00FA466E">
        <w:rPr>
          <w:rFonts w:eastAsiaTheme="minorHAnsi"/>
          <w:lang w:eastAsia="en-US"/>
        </w:rPr>
        <w:t xml:space="preserve"> </w:t>
      </w:r>
      <w:r w:rsidR="00FA466E" w:rsidRPr="000566C3">
        <w:rPr>
          <w:rFonts w:eastAsiaTheme="minorHAnsi"/>
          <w:lang w:eastAsia="en-US"/>
        </w:rPr>
        <w:t>по отлову и содержанию безнадзорных животных</w:t>
      </w:r>
      <w:r w:rsidR="00FA466E" w:rsidRPr="000566C3">
        <w:t xml:space="preserve"> </w:t>
      </w:r>
      <w:r w:rsidR="00FA466E">
        <w:t>на 2019 год.</w:t>
      </w:r>
    </w:p>
    <w:p w:rsidR="000566C3" w:rsidRDefault="000566C3" w:rsidP="000566C3">
      <w:pPr>
        <w:pStyle w:val="Standard"/>
        <w:ind w:firstLine="708"/>
        <w:jc w:val="both"/>
      </w:pPr>
      <w:r>
        <w:rPr>
          <w:rFonts w:ascii="Times New Roman" w:hAnsi="Times New Roman"/>
        </w:rPr>
        <w:t>2.</w:t>
      </w:r>
      <w:r w:rsidR="00FA466E"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 xml:space="preserve">Установить, что расходное обязательство, возникающее в результате принятия настоящего постановления, исполняется муниципальным казенным учреждением «Управление сельского хозяйства муниципального района Ставропольский Самарской области» за счет субвенции поступающей из  областного бюджета в сумме </w:t>
      </w:r>
      <w:r w:rsidR="00FD410D">
        <w:rPr>
          <w:rFonts w:ascii="Times New Roman" w:hAnsi="Times New Roman" w:cs="Tahoma"/>
        </w:rPr>
        <w:t>641 866,10</w:t>
      </w:r>
      <w:r w:rsidR="002A37DA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рублей, в соответствии со сводной бюджетной росписью в пределах общего объема ассигнований, предусмотренного в бюджете муниципального района Ставропольский на соответствующий финансовый год.</w:t>
      </w:r>
    </w:p>
    <w:p w:rsidR="0031540D" w:rsidRDefault="00FF1C51" w:rsidP="00BC26B5">
      <w:pPr>
        <w:ind w:firstLine="709"/>
        <w:jc w:val="both"/>
      </w:pPr>
      <w:r>
        <w:t>3.</w:t>
      </w:r>
      <w:r w:rsidR="00FA466E">
        <w:t xml:space="preserve"> </w:t>
      </w:r>
      <w:r w:rsidR="006C0B89">
        <w:t xml:space="preserve">Муниципальному казенному учреждению «Управление </w:t>
      </w:r>
      <w:r w:rsidR="006C0B89" w:rsidRPr="00442331">
        <w:t xml:space="preserve">сельского хозяйства муниципального района Ставропольский Самарской области» </w:t>
      </w:r>
      <w:r w:rsidR="00442331" w:rsidRPr="00442331">
        <w:t xml:space="preserve">при </w:t>
      </w:r>
      <w:r w:rsidR="00442331">
        <w:t>и</w:t>
      </w:r>
      <w:r w:rsidR="00442331">
        <w:rPr>
          <w:rFonts w:eastAsiaTheme="minorHAnsi"/>
          <w:lang w:eastAsia="en-US"/>
        </w:rPr>
        <w:t>сполнении</w:t>
      </w:r>
      <w:r w:rsidR="00442331" w:rsidRPr="00442331">
        <w:rPr>
          <w:rFonts w:eastAsiaTheme="minorHAnsi"/>
          <w:lang w:eastAsia="en-US"/>
        </w:rPr>
        <w:t xml:space="preserve"> </w:t>
      </w:r>
      <w:r w:rsidR="00442331">
        <w:rPr>
          <w:rFonts w:eastAsiaTheme="minorHAnsi"/>
          <w:lang w:eastAsia="en-US"/>
        </w:rPr>
        <w:t xml:space="preserve">вышеуказанных </w:t>
      </w:r>
      <w:r w:rsidR="00442331" w:rsidRPr="00442331">
        <w:rPr>
          <w:rFonts w:eastAsiaTheme="minorHAnsi"/>
          <w:lang w:eastAsia="en-US"/>
        </w:rPr>
        <w:t>государственных полномочий</w:t>
      </w:r>
      <w:r w:rsidR="00442331" w:rsidRPr="00442331">
        <w:t xml:space="preserve"> </w:t>
      </w:r>
      <w:r w:rsidR="00064EEB" w:rsidRPr="00442331">
        <w:t xml:space="preserve">руководствоваться </w:t>
      </w:r>
      <w:r w:rsidR="006C0B89" w:rsidRPr="00442331">
        <w:t xml:space="preserve"> </w:t>
      </w:r>
      <w:r w:rsidR="00064EEB" w:rsidRPr="00442331">
        <w:t>Порядком</w:t>
      </w:r>
      <w:r w:rsidR="0031540D" w:rsidRPr="00442331">
        <w:t xml:space="preserve"> по организации проведения мероприятий по отлову и содержанию безнадзорных</w:t>
      </w:r>
      <w:r w:rsidR="0031540D" w:rsidRPr="00532A22">
        <w:t xml:space="preserve"> животных на территории муниципального района</w:t>
      </w:r>
      <w:r w:rsidR="0031540D">
        <w:t xml:space="preserve"> </w:t>
      </w:r>
      <w:r w:rsidR="0031540D" w:rsidRPr="00532A22">
        <w:t>Ставропольский Самарской области</w:t>
      </w:r>
      <w:r w:rsidR="00064EEB">
        <w:t>, утвержденным постановлением администрации</w:t>
      </w:r>
      <w:r w:rsidR="00064EEB" w:rsidRPr="000566C3">
        <w:t xml:space="preserve"> муниципального района Ставропольский</w:t>
      </w:r>
      <w:r w:rsidR="00064EEB">
        <w:t xml:space="preserve"> </w:t>
      </w:r>
      <w:r w:rsidR="00064EEB" w:rsidRPr="00532A22">
        <w:t>Самарской области</w:t>
      </w:r>
      <w:r w:rsidR="00064EEB">
        <w:t xml:space="preserve"> от </w:t>
      </w:r>
      <w:r w:rsidR="00BC26B5">
        <w:t xml:space="preserve">19.09.2018 </w:t>
      </w:r>
      <w:r w:rsidR="00BC26B5" w:rsidRPr="00313A54">
        <w:t>№</w:t>
      </w:r>
      <w:r w:rsidR="00BC26B5">
        <w:t>4868нпа</w:t>
      </w:r>
      <w:r w:rsidR="0031540D" w:rsidRPr="00532A22">
        <w:t>.</w:t>
      </w:r>
    </w:p>
    <w:p w:rsidR="002A37DA" w:rsidRPr="00532A22" w:rsidRDefault="003B541E" w:rsidP="00FF1C51">
      <w:pPr>
        <w:autoSpaceDE w:val="0"/>
        <w:autoSpaceDN w:val="0"/>
        <w:adjustRightInd w:val="0"/>
        <w:ind w:firstLine="709"/>
        <w:jc w:val="both"/>
      </w:pPr>
      <w:r>
        <w:lastRenderedPageBreak/>
        <w:t>4.</w:t>
      </w:r>
      <w:r w:rsidR="00FA466E">
        <w:t xml:space="preserve"> </w:t>
      </w:r>
      <w:r w:rsidR="002A37DA">
        <w:t xml:space="preserve">В связи с проведением уточнения бюджета </w:t>
      </w:r>
      <w:r w:rsidR="002A37DA">
        <w:rPr>
          <w:rFonts w:cs="Tahoma"/>
        </w:rPr>
        <w:t xml:space="preserve">муниципального района Ставропольский </w:t>
      </w:r>
      <w:r w:rsidR="002A37DA" w:rsidRPr="00532A22">
        <w:t>Самарской области</w:t>
      </w:r>
      <w:r w:rsidR="002A37DA">
        <w:t xml:space="preserve"> в течении финансового года и планового периода по Решениям Собрания Представителей муниципального района Ставропольский </w:t>
      </w:r>
      <w:r w:rsidR="002A37DA" w:rsidRPr="00532A22">
        <w:t>Самарской области</w:t>
      </w:r>
      <w:r w:rsidR="002A37DA">
        <w:t xml:space="preserve"> вышеуказанная сумма может подлежать изменению.</w:t>
      </w:r>
    </w:p>
    <w:p w:rsidR="006C0B89" w:rsidRDefault="003B541E" w:rsidP="00FF1C51">
      <w:pPr>
        <w:ind w:firstLine="709"/>
        <w:jc w:val="both"/>
      </w:pPr>
      <w:r>
        <w:t>5</w:t>
      </w:r>
      <w:r w:rsidR="00FF1C51">
        <w:t>.</w:t>
      </w:r>
      <w:r w:rsidR="00FA466E">
        <w:t xml:space="preserve"> </w:t>
      </w:r>
      <w:r w:rsidR="006C0B89">
        <w:t xml:space="preserve">Контроль за выполнением </w:t>
      </w:r>
      <w:r w:rsidR="006C0B89" w:rsidRPr="00DF0614">
        <w:t xml:space="preserve">настоящего постановления возложить на </w:t>
      </w:r>
      <w:r w:rsidR="00FA466E">
        <w:rPr>
          <w:color w:val="333333"/>
          <w:shd w:val="clear" w:color="auto" w:fill="FFFFFF"/>
        </w:rPr>
        <w:t>з</w:t>
      </w:r>
      <w:r w:rsidR="00DF0614" w:rsidRPr="00DF0614">
        <w:rPr>
          <w:color w:val="333333"/>
          <w:shd w:val="clear" w:color="auto" w:fill="FFFFFF"/>
        </w:rPr>
        <w:t>аместителя Главы района по финансам, экономике и инвестициям</w:t>
      </w:r>
      <w:r w:rsidR="00DF0614">
        <w:rPr>
          <w:color w:val="333333"/>
          <w:shd w:val="clear" w:color="auto" w:fill="FFFFFF"/>
        </w:rPr>
        <w:t xml:space="preserve"> Уткину Л.Г</w:t>
      </w:r>
      <w:r w:rsidR="006C0B89" w:rsidRPr="00DF0614">
        <w:t>.</w:t>
      </w:r>
    </w:p>
    <w:p w:rsidR="008D400E" w:rsidRPr="000B4DC2" w:rsidRDefault="003B541E" w:rsidP="00FF1C51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F1C51">
        <w:rPr>
          <w:rFonts w:ascii="Times New Roman" w:hAnsi="Times New Roman" w:cs="Times New Roman"/>
        </w:rPr>
        <w:t>.</w:t>
      </w:r>
      <w:r w:rsidR="00FA466E">
        <w:rPr>
          <w:rFonts w:ascii="Times New Roman" w:hAnsi="Times New Roman" w:cs="Times New Roman"/>
        </w:rPr>
        <w:t xml:space="preserve"> </w:t>
      </w:r>
      <w:r w:rsidR="008D400E" w:rsidRPr="000B4DC2">
        <w:rPr>
          <w:rFonts w:ascii="Times New Roman" w:hAnsi="Times New Roman" w:cs="Times New Roman"/>
        </w:rPr>
        <w:t>Опубликовать настоящее постановление в газете «Ставрополь-на-Волге</w:t>
      </w:r>
      <w:r w:rsidR="008D400E">
        <w:rPr>
          <w:rFonts w:ascii="Times New Roman" w:hAnsi="Times New Roman" w:cs="Times New Roman"/>
        </w:rPr>
        <w:t>. Официальное опубликование</w:t>
      </w:r>
      <w:r w:rsidR="008D400E" w:rsidRPr="000B4DC2">
        <w:rPr>
          <w:rFonts w:ascii="Times New Roman" w:hAnsi="Times New Roman" w:cs="Times New Roman"/>
        </w:rPr>
        <w:t>»</w:t>
      </w:r>
      <w:r w:rsidR="008D400E">
        <w:rPr>
          <w:rFonts w:ascii="Times New Roman" w:hAnsi="Times New Roman" w:cs="Times New Roman"/>
        </w:rPr>
        <w:t xml:space="preserve"> </w:t>
      </w:r>
      <w:r w:rsidR="008D400E" w:rsidRPr="000B4DC2">
        <w:rPr>
          <w:rFonts w:ascii="Times New Roman" w:hAnsi="Times New Roman" w:cs="Times New Roman"/>
        </w:rPr>
        <w:t>и на официальном сайте администрации муниципального района Ставропольский в сети «Интернет»</w:t>
      </w:r>
      <w:r w:rsidR="008D400E">
        <w:rPr>
          <w:rFonts w:ascii="Times New Roman" w:hAnsi="Times New Roman" w:cs="Times New Roman"/>
        </w:rPr>
        <w:t xml:space="preserve"> </w:t>
      </w:r>
      <w:proofErr w:type="spellStart"/>
      <w:r w:rsidR="008D400E">
        <w:rPr>
          <w:rFonts w:ascii="Times New Roman" w:hAnsi="Times New Roman" w:cs="Times New Roman"/>
          <w:lang w:val="en-US"/>
        </w:rPr>
        <w:t>stavradm</w:t>
      </w:r>
      <w:proofErr w:type="spellEnd"/>
      <w:r w:rsidR="008D400E" w:rsidRPr="009D0DD6">
        <w:rPr>
          <w:rFonts w:ascii="Times New Roman" w:hAnsi="Times New Roman" w:cs="Times New Roman"/>
        </w:rPr>
        <w:t>.</w:t>
      </w:r>
      <w:proofErr w:type="spellStart"/>
      <w:r w:rsidR="008D400E">
        <w:rPr>
          <w:rFonts w:ascii="Times New Roman" w:hAnsi="Times New Roman" w:cs="Times New Roman"/>
          <w:lang w:val="en-US"/>
        </w:rPr>
        <w:t>ru</w:t>
      </w:r>
      <w:proofErr w:type="spellEnd"/>
      <w:r w:rsidR="008D400E" w:rsidRPr="000B4DC2">
        <w:rPr>
          <w:rFonts w:ascii="Times New Roman" w:hAnsi="Times New Roman" w:cs="Times New Roman"/>
        </w:rPr>
        <w:t>.</w:t>
      </w:r>
    </w:p>
    <w:p w:rsidR="00172C3E" w:rsidRDefault="003B541E" w:rsidP="00FF1C51">
      <w:pPr>
        <w:ind w:firstLine="708"/>
        <w:jc w:val="both"/>
        <w:rPr>
          <w:rFonts w:cs="Tahoma"/>
        </w:rPr>
      </w:pPr>
      <w:r>
        <w:rPr>
          <w:rFonts w:cs="Tahoma"/>
        </w:rPr>
        <w:t>7</w:t>
      </w:r>
      <w:r w:rsidR="00172C3E">
        <w:rPr>
          <w:rFonts w:cs="Tahoma"/>
        </w:rPr>
        <w:t>. Настоящее постановление вступает в силу</w:t>
      </w:r>
      <w:r w:rsidR="00E565D2">
        <w:rPr>
          <w:rFonts w:cs="Tahoma"/>
        </w:rPr>
        <w:t xml:space="preserve"> </w:t>
      </w:r>
      <w:r w:rsidR="00172C3E">
        <w:rPr>
          <w:rFonts w:cs="Tahoma"/>
        </w:rPr>
        <w:t xml:space="preserve">со дня его официального опубликования и распространяет свое действие </w:t>
      </w:r>
      <w:proofErr w:type="gramStart"/>
      <w:r w:rsidR="00172C3E">
        <w:rPr>
          <w:rFonts w:cs="Tahoma"/>
        </w:rPr>
        <w:t>на правоотношения</w:t>
      </w:r>
      <w:proofErr w:type="gramEnd"/>
      <w:r w:rsidR="00172C3E">
        <w:rPr>
          <w:rFonts w:cs="Tahoma"/>
        </w:rPr>
        <w:t xml:space="preserve"> возникшие с </w:t>
      </w:r>
      <w:r w:rsidR="00002DA1">
        <w:rPr>
          <w:rFonts w:cs="Tahoma"/>
        </w:rPr>
        <w:t>01.01.2019</w:t>
      </w:r>
      <w:r w:rsidR="00FA466E">
        <w:rPr>
          <w:rFonts w:cs="Tahoma"/>
        </w:rPr>
        <w:t xml:space="preserve"> </w:t>
      </w:r>
      <w:r w:rsidR="00172C3E">
        <w:t>г</w:t>
      </w:r>
      <w:r w:rsidR="00002DA1">
        <w:t>ода</w:t>
      </w:r>
      <w:r w:rsidR="00172C3E">
        <w:rPr>
          <w:rFonts w:cs="Tahoma"/>
        </w:rPr>
        <w:t>.</w:t>
      </w:r>
    </w:p>
    <w:p w:rsidR="006C0B89" w:rsidRDefault="006C0B89" w:rsidP="008D400E">
      <w:pPr>
        <w:jc w:val="both"/>
        <w:rPr>
          <w:sz w:val="28"/>
          <w:szCs w:val="28"/>
        </w:rPr>
      </w:pPr>
    </w:p>
    <w:p w:rsidR="006C0B89" w:rsidRDefault="006C0B89" w:rsidP="006C0B89">
      <w:pPr>
        <w:jc w:val="both"/>
        <w:rPr>
          <w:sz w:val="28"/>
          <w:szCs w:val="28"/>
        </w:rPr>
      </w:pPr>
    </w:p>
    <w:p w:rsidR="006C0B89" w:rsidRDefault="006C0B89" w:rsidP="006C0B89">
      <w:pPr>
        <w:jc w:val="both"/>
        <w:rPr>
          <w:sz w:val="22"/>
          <w:szCs w:val="22"/>
        </w:rPr>
      </w:pPr>
    </w:p>
    <w:p w:rsidR="00F222ED" w:rsidRDefault="00F222ED" w:rsidP="006C0B89">
      <w:pPr>
        <w:jc w:val="both"/>
        <w:rPr>
          <w:sz w:val="22"/>
          <w:szCs w:val="22"/>
        </w:rPr>
      </w:pPr>
    </w:p>
    <w:p w:rsidR="00F222ED" w:rsidRDefault="00F222ED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</w:p>
    <w:p w:rsidR="003B0905" w:rsidRDefault="003B0905" w:rsidP="006C0B89">
      <w:pPr>
        <w:jc w:val="both"/>
        <w:rPr>
          <w:sz w:val="22"/>
          <w:szCs w:val="22"/>
        </w:rPr>
      </w:pPr>
      <w:bookmarkStart w:id="0" w:name="_GoBack"/>
      <w:bookmarkEnd w:id="0"/>
    </w:p>
    <w:sectPr w:rsidR="003B0905" w:rsidSect="00E76FDC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B89"/>
    <w:rsid w:val="00002DA1"/>
    <w:rsid w:val="0001229D"/>
    <w:rsid w:val="000566C3"/>
    <w:rsid w:val="00064EEB"/>
    <w:rsid w:val="00085E5F"/>
    <w:rsid w:val="00172C3E"/>
    <w:rsid w:val="00231E47"/>
    <w:rsid w:val="002A37DA"/>
    <w:rsid w:val="0031540D"/>
    <w:rsid w:val="00394DAC"/>
    <w:rsid w:val="003B0905"/>
    <w:rsid w:val="003B541E"/>
    <w:rsid w:val="003B7EDF"/>
    <w:rsid w:val="003D0A38"/>
    <w:rsid w:val="00442331"/>
    <w:rsid w:val="0050067C"/>
    <w:rsid w:val="00560209"/>
    <w:rsid w:val="00595816"/>
    <w:rsid w:val="006849EF"/>
    <w:rsid w:val="006C0B89"/>
    <w:rsid w:val="008878E1"/>
    <w:rsid w:val="008D400E"/>
    <w:rsid w:val="00920848"/>
    <w:rsid w:val="00957E72"/>
    <w:rsid w:val="00A2359B"/>
    <w:rsid w:val="00A40D62"/>
    <w:rsid w:val="00AF5802"/>
    <w:rsid w:val="00B03881"/>
    <w:rsid w:val="00BC26B5"/>
    <w:rsid w:val="00CB11CF"/>
    <w:rsid w:val="00D008A6"/>
    <w:rsid w:val="00D3654C"/>
    <w:rsid w:val="00D511B8"/>
    <w:rsid w:val="00D92DCE"/>
    <w:rsid w:val="00DF0614"/>
    <w:rsid w:val="00E565D2"/>
    <w:rsid w:val="00E76FDC"/>
    <w:rsid w:val="00E85664"/>
    <w:rsid w:val="00EB6D9F"/>
    <w:rsid w:val="00EC251B"/>
    <w:rsid w:val="00F222ED"/>
    <w:rsid w:val="00FA466E"/>
    <w:rsid w:val="00FD410D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07A2"/>
  <w15:docId w15:val="{2F1FF5B2-7FF5-42EA-8096-2FE06A8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66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51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B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E0D4-390E-45AC-8FBD-39755B0F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sivakov</cp:lastModifiedBy>
  <cp:revision>40</cp:revision>
  <cp:lastPrinted>2018-08-23T04:19:00Z</cp:lastPrinted>
  <dcterms:created xsi:type="dcterms:W3CDTF">2018-08-14T09:25:00Z</dcterms:created>
  <dcterms:modified xsi:type="dcterms:W3CDTF">2019-02-11T04:14:00Z</dcterms:modified>
</cp:coreProperties>
</file>